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059" w:rsidRDefault="000452E4">
      <w:r>
        <w:rPr>
          <w:noProof/>
        </w:rPr>
        <w:pict>
          <v:shapetype id="_x0000_t202" coordsize="21600,21600" o:spt="202" path="m,l,21600r21600,l21600,xe">
            <v:stroke joinstyle="miter"/>
            <v:path gradientshapeok="t" o:connecttype="rect"/>
          </v:shapetype>
          <v:shape id="_x0000_s1040" type="#_x0000_t202" style="position:absolute;margin-left:215.05pt;margin-top:198pt;width:186.8pt;height:228.15pt;z-index:3;mso-wrap-style:none">
            <v:textbox>
              <w:txbxContent>
                <w:p w:rsidR="00D36059" w:rsidRDefault="00D3605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71.75pt;height:221.25pt">
                        <v:imagedata r:id="rId5" o:title="photo4"/>
                      </v:shape>
                    </w:pict>
                  </w:r>
                </w:p>
              </w:txbxContent>
            </v:textbox>
          </v:shape>
        </w:pict>
      </w:r>
      <w:r>
        <w:rPr>
          <w:noProof/>
        </w:rPr>
        <w:pict>
          <v:shape id="_x0000_s1037" type="#_x0000_t202" style="position:absolute;margin-left:0;margin-top:198pt;width:177.15pt;height:223.95pt;z-index:6;mso-wrap-style:none">
            <v:textbox style="mso-fit-shape-to-text:t">
              <w:txbxContent>
                <w:p w:rsidR="00D36059" w:rsidRDefault="000452E4">
                  <w:r>
                    <w:pict>
                      <v:shape id="_x0000_i1028" type="#_x0000_t75" style="width:170.25pt;height:3in">
                        <v:imagedata r:id="rId6" o:title="photo3"/>
                      </v:shape>
                    </w:pict>
                  </w:r>
                </w:p>
              </w:txbxContent>
            </v:textbox>
          </v:shape>
        </w:pict>
      </w:r>
      <w:r>
        <w:rPr>
          <w:noProof/>
        </w:rPr>
        <w:pict>
          <v:shape id="_x0000_s1033" type="#_x0000_t202" style="position:absolute;margin-left:215.05pt;margin-top:-36pt;width:185.6pt;height:234pt;z-index:5;mso-wrap-style:none">
            <v:textbox style="mso-next-textbox:#_x0000_s1033">
              <w:txbxContent>
                <w:p w:rsidR="00D36059" w:rsidRDefault="00D36059">
                  <w:r>
                    <w:pict>
                      <v:shape id="_x0000_i1027" type="#_x0000_t75" style="width:170.25pt;height:230.25pt">
                        <v:imagedata r:id="rId7" o:title="photo2"/>
                      </v:shape>
                    </w:pict>
                  </w:r>
                </w:p>
              </w:txbxContent>
            </v:textbox>
          </v:shape>
        </w:pict>
      </w:r>
      <w:r w:rsidR="00D36059">
        <w:rPr>
          <w:noProof/>
        </w:rPr>
        <w:pict>
          <v:shape id="_x0000_s1030" type="#_x0000_t202" style="position:absolute;margin-left:0;margin-top:-36pt;width:185.6pt;height:236.75pt;z-index:2;mso-wrap-style:none">
            <v:textbox style="mso-next-textbox:#_x0000_s1030;mso-fit-shape-to-text:t">
              <w:txbxContent>
                <w:p w:rsidR="00D36059" w:rsidRDefault="00D36059">
                  <w:r>
                    <w:pict>
                      <v:shape id="_x0000_i1026" type="#_x0000_t75" style="width:170.25pt;height:228.75pt">
                        <v:imagedata r:id="rId8" o:title="photo"/>
                      </v:shape>
                    </w:pict>
                  </w:r>
                </w:p>
              </w:txbxContent>
            </v:textbox>
          </v:shape>
        </w:pict>
      </w:r>
      <w:r w:rsidR="00D36059">
        <w:rPr>
          <w:noProof/>
        </w:rPr>
      </w:r>
      <w:r w:rsidR="00D36059">
        <w:pict>
          <v:group id="_x0000_s1032" editas="canvas" style="width:467.5pt;height:279pt;mso-position-horizontal-relative:char;mso-position-vertical-relative:line" coordorigin="2436,2415" coordsize="7106,4320">
            <o:lock v:ext="edit" aspectratio="t"/>
            <v:shape id="_x0000_s1031" type="#_x0000_t75" style="position:absolute;left:2436;top:2415;width:7106;height:4320" o:preferrelative="f">
              <v:fill o:detectmouseclick="t"/>
              <v:path o:extrusionok="t" o:connecttype="none"/>
              <o:lock v:ext="edit" text="t"/>
            </v:shape>
            <w10:anchorlock/>
          </v:group>
        </w:pict>
      </w:r>
    </w:p>
    <w:p w:rsidR="00D36059" w:rsidRPr="00D36059" w:rsidRDefault="00D36059" w:rsidP="00D36059"/>
    <w:p w:rsidR="00D36059" w:rsidRPr="00D36059" w:rsidRDefault="00D36059" w:rsidP="00D36059"/>
    <w:p w:rsidR="00D36059" w:rsidRPr="00D36059" w:rsidRDefault="00D36059" w:rsidP="00D36059">
      <w:pPr>
        <w:ind w:firstLine="720"/>
      </w:pPr>
    </w:p>
    <w:p w:rsidR="00D36059" w:rsidRPr="00D36059" w:rsidRDefault="00D36059" w:rsidP="00D36059"/>
    <w:p w:rsidR="00D36059" w:rsidRPr="00D36059" w:rsidRDefault="00D36059" w:rsidP="00D36059"/>
    <w:p w:rsidR="00D36059" w:rsidRPr="00D36059" w:rsidRDefault="00D36059" w:rsidP="00D36059"/>
    <w:p w:rsidR="00D36059" w:rsidRPr="00D36059" w:rsidRDefault="00D36059" w:rsidP="00D36059"/>
    <w:p w:rsidR="00D36059" w:rsidRPr="00D36059" w:rsidRDefault="00D36059" w:rsidP="00D36059"/>
    <w:p w:rsidR="00D36059" w:rsidRPr="00D36059" w:rsidRDefault="00D36059" w:rsidP="00D36059"/>
    <w:p w:rsidR="00D36059" w:rsidRPr="00D36059" w:rsidRDefault="00D36059" w:rsidP="00D36059"/>
    <w:p w:rsidR="00D36059" w:rsidRPr="00D36059" w:rsidRDefault="00D36059" w:rsidP="00D36059"/>
    <w:p w:rsidR="00D36059" w:rsidRPr="00D36059" w:rsidRDefault="000452E4" w:rsidP="00D36059">
      <w:r>
        <w:rPr>
          <w:noProof/>
        </w:rPr>
        <w:pict>
          <v:shape id="_x0000_s1043" type="#_x0000_t202" style="position:absolute;margin-left:84.15pt;margin-top:1.15pt;width:205.4pt;height:261.55pt;z-index:4;mso-wrap-style:none">
            <v:textbox style="mso-fit-shape-to-text:t">
              <w:txbxContent>
                <w:p w:rsidR="00D36059" w:rsidRDefault="00D36059">
                  <w:r>
                    <w:pict>
                      <v:shape id="_x0000_i1030" type="#_x0000_t75" style="width:190.5pt;height:253.5pt">
                        <v:imagedata r:id="rId9" o:title="photo5"/>
                      </v:shape>
                    </w:pict>
                  </w:r>
                </w:p>
              </w:txbxContent>
            </v:textbox>
          </v:shape>
        </w:pict>
      </w:r>
    </w:p>
    <w:p w:rsidR="00D36059" w:rsidRPr="00D36059" w:rsidRDefault="00D36059" w:rsidP="00D36059"/>
    <w:p w:rsidR="00D36059" w:rsidRPr="00D36059" w:rsidRDefault="00D36059" w:rsidP="00D36059"/>
    <w:p w:rsidR="00D36059" w:rsidRPr="00D36059" w:rsidRDefault="00D36059" w:rsidP="00D36059"/>
    <w:p w:rsidR="00D36059" w:rsidRPr="00D36059" w:rsidRDefault="00D36059" w:rsidP="00D36059"/>
    <w:p w:rsidR="00D36059" w:rsidRPr="00D36059" w:rsidRDefault="00D36059" w:rsidP="00D36059"/>
    <w:p w:rsidR="00D36059" w:rsidRPr="00D36059" w:rsidRDefault="00D36059" w:rsidP="00D36059"/>
    <w:p w:rsidR="00D36059" w:rsidRPr="00D36059" w:rsidRDefault="00D36059" w:rsidP="00D36059"/>
    <w:p w:rsidR="00F31345" w:rsidRDefault="00D36059" w:rsidP="00D36059">
      <w:pPr>
        <w:tabs>
          <w:tab w:val="left" w:pos="7665"/>
        </w:tabs>
      </w:pPr>
      <w:r>
        <w:tab/>
      </w:r>
    </w:p>
    <w:p w:rsidR="00D36059" w:rsidRDefault="00D36059" w:rsidP="00D36059">
      <w:pPr>
        <w:tabs>
          <w:tab w:val="left" w:pos="7665"/>
        </w:tabs>
      </w:pPr>
    </w:p>
    <w:p w:rsidR="00D36059" w:rsidRDefault="00D36059" w:rsidP="00D36059">
      <w:pPr>
        <w:tabs>
          <w:tab w:val="left" w:pos="7665"/>
        </w:tabs>
      </w:pPr>
    </w:p>
    <w:p w:rsidR="00D36059" w:rsidRDefault="00D36059" w:rsidP="00D36059">
      <w:pPr>
        <w:tabs>
          <w:tab w:val="left" w:pos="7665"/>
        </w:tabs>
      </w:pPr>
    </w:p>
    <w:p w:rsidR="00D36059" w:rsidRDefault="00D36059" w:rsidP="00D36059">
      <w:pPr>
        <w:tabs>
          <w:tab w:val="left" w:pos="7665"/>
        </w:tabs>
      </w:pPr>
    </w:p>
    <w:p w:rsidR="00D36059" w:rsidRDefault="00D36059" w:rsidP="00D36059">
      <w:pPr>
        <w:tabs>
          <w:tab w:val="left" w:pos="7665"/>
        </w:tabs>
      </w:pPr>
    </w:p>
    <w:p w:rsidR="00D36059" w:rsidRDefault="00D36059" w:rsidP="00D36059">
      <w:pPr>
        <w:tabs>
          <w:tab w:val="left" w:pos="7665"/>
        </w:tabs>
      </w:pPr>
    </w:p>
    <w:p w:rsidR="00D36059" w:rsidRDefault="000452E4" w:rsidP="00D36059">
      <w:pPr>
        <w:tabs>
          <w:tab w:val="left" w:pos="7665"/>
        </w:tabs>
        <w:rPr>
          <w:rFonts w:ascii="Garamond" w:hAnsi="Garamond"/>
        </w:rPr>
      </w:pPr>
      <w:r>
        <w:rPr>
          <w:rFonts w:ascii="Garamond" w:hAnsi="Garamond"/>
        </w:rPr>
        <w:lastRenderedPageBreak/>
        <w:t>Curriculum Committee Meeting</w:t>
      </w:r>
    </w:p>
    <w:p w:rsidR="000452E4" w:rsidRDefault="000452E4" w:rsidP="00D36059">
      <w:pPr>
        <w:tabs>
          <w:tab w:val="left" w:pos="7665"/>
        </w:tabs>
        <w:rPr>
          <w:rFonts w:ascii="Garamond" w:hAnsi="Garamond"/>
        </w:rPr>
      </w:pPr>
    </w:p>
    <w:p w:rsidR="000452E4" w:rsidRDefault="000452E4" w:rsidP="00D36059">
      <w:pPr>
        <w:tabs>
          <w:tab w:val="left" w:pos="7665"/>
        </w:tabs>
        <w:rPr>
          <w:rFonts w:ascii="Garamond" w:hAnsi="Garamond"/>
        </w:rPr>
      </w:pPr>
      <w:r>
        <w:rPr>
          <w:rFonts w:ascii="Garamond" w:hAnsi="Garamond"/>
        </w:rPr>
        <w:t xml:space="preserve">Date:  </w:t>
      </w:r>
      <w:smartTag w:uri="urn:schemas-microsoft-com:office:smarttags" w:element="date">
        <w:smartTagPr>
          <w:attr w:name="Month" w:val="11"/>
          <w:attr w:name="Day" w:val="5"/>
          <w:attr w:name="Year" w:val="2009"/>
        </w:smartTagPr>
        <w:r>
          <w:rPr>
            <w:rFonts w:ascii="Garamond" w:hAnsi="Garamond"/>
          </w:rPr>
          <w:t>November 5, 2009</w:t>
        </w:r>
      </w:smartTag>
    </w:p>
    <w:p w:rsidR="000452E4" w:rsidRDefault="000452E4" w:rsidP="00D36059">
      <w:pPr>
        <w:tabs>
          <w:tab w:val="left" w:pos="7665"/>
        </w:tabs>
        <w:rPr>
          <w:rFonts w:ascii="Garamond" w:hAnsi="Garamond"/>
        </w:rPr>
      </w:pPr>
      <w:r>
        <w:rPr>
          <w:rFonts w:ascii="Garamond" w:hAnsi="Garamond"/>
        </w:rPr>
        <w:br/>
        <w:t xml:space="preserve">Time:  </w:t>
      </w:r>
      <w:smartTag w:uri="urn:schemas-microsoft-com:office:smarttags" w:element="time">
        <w:smartTagPr>
          <w:attr w:name="Hour" w:val="15"/>
          <w:attr w:name="Minute" w:val="30"/>
        </w:smartTagPr>
        <w:r>
          <w:rPr>
            <w:rFonts w:ascii="Garamond" w:hAnsi="Garamond"/>
          </w:rPr>
          <w:t>3:30 – 4:45</w:t>
        </w:r>
      </w:smartTag>
    </w:p>
    <w:p w:rsidR="000452E4" w:rsidRDefault="000452E4" w:rsidP="00D36059">
      <w:pPr>
        <w:tabs>
          <w:tab w:val="left" w:pos="7665"/>
        </w:tabs>
        <w:rPr>
          <w:rFonts w:ascii="Garamond" w:hAnsi="Garamond"/>
        </w:rPr>
      </w:pPr>
    </w:p>
    <w:p w:rsidR="000452E4" w:rsidRDefault="000452E4" w:rsidP="00D36059">
      <w:pPr>
        <w:tabs>
          <w:tab w:val="left" w:pos="7665"/>
        </w:tabs>
        <w:rPr>
          <w:rFonts w:ascii="Garamond" w:hAnsi="Garamond"/>
        </w:rPr>
      </w:pPr>
      <w:r>
        <w:rPr>
          <w:rFonts w:ascii="Garamond" w:hAnsi="Garamond"/>
        </w:rPr>
        <w:t xml:space="preserve">Members Present:  Jennifer </w:t>
      </w:r>
      <w:proofErr w:type="spellStart"/>
      <w:r>
        <w:rPr>
          <w:rFonts w:ascii="Garamond" w:hAnsi="Garamond"/>
        </w:rPr>
        <w:t>Grimley</w:t>
      </w:r>
      <w:proofErr w:type="spellEnd"/>
      <w:r>
        <w:rPr>
          <w:rFonts w:ascii="Garamond" w:hAnsi="Garamond"/>
        </w:rPr>
        <w:t xml:space="preserve">, Suzie </w:t>
      </w:r>
      <w:proofErr w:type="spellStart"/>
      <w:r>
        <w:rPr>
          <w:rFonts w:ascii="Garamond" w:hAnsi="Garamond"/>
        </w:rPr>
        <w:t>Duplantier</w:t>
      </w:r>
      <w:proofErr w:type="spellEnd"/>
      <w:r>
        <w:rPr>
          <w:rFonts w:ascii="Garamond" w:hAnsi="Garamond"/>
        </w:rPr>
        <w:t xml:space="preserve">, Sybil </w:t>
      </w:r>
      <w:proofErr w:type="spellStart"/>
      <w:r>
        <w:rPr>
          <w:rFonts w:ascii="Garamond" w:hAnsi="Garamond"/>
        </w:rPr>
        <w:t>Roussell</w:t>
      </w:r>
      <w:proofErr w:type="spellEnd"/>
      <w:r>
        <w:rPr>
          <w:rFonts w:ascii="Garamond" w:hAnsi="Garamond"/>
        </w:rPr>
        <w:t xml:space="preserve">, Phoebe Solek, Kitty </w:t>
      </w:r>
      <w:proofErr w:type="spellStart"/>
      <w:r>
        <w:rPr>
          <w:rFonts w:ascii="Garamond" w:hAnsi="Garamond"/>
        </w:rPr>
        <w:t>Pellissier</w:t>
      </w:r>
      <w:proofErr w:type="spellEnd"/>
      <w:r>
        <w:rPr>
          <w:rFonts w:ascii="Garamond" w:hAnsi="Garamond"/>
        </w:rPr>
        <w:t xml:space="preserve">, </w:t>
      </w:r>
      <w:proofErr w:type="spellStart"/>
      <w:r>
        <w:rPr>
          <w:rFonts w:ascii="Garamond" w:hAnsi="Garamond"/>
        </w:rPr>
        <w:t>Marcelle</w:t>
      </w:r>
      <w:proofErr w:type="spellEnd"/>
      <w:r>
        <w:rPr>
          <w:rFonts w:ascii="Garamond" w:hAnsi="Garamond"/>
        </w:rPr>
        <w:t xml:space="preserve"> </w:t>
      </w:r>
      <w:proofErr w:type="spellStart"/>
      <w:r>
        <w:rPr>
          <w:rFonts w:ascii="Garamond" w:hAnsi="Garamond"/>
        </w:rPr>
        <w:t>Delaune</w:t>
      </w:r>
      <w:proofErr w:type="spellEnd"/>
      <w:r>
        <w:rPr>
          <w:rFonts w:ascii="Garamond" w:hAnsi="Garamond"/>
        </w:rPr>
        <w:t xml:space="preserve">, John </w:t>
      </w:r>
      <w:proofErr w:type="spellStart"/>
      <w:r>
        <w:rPr>
          <w:rFonts w:ascii="Garamond" w:hAnsi="Garamond"/>
        </w:rPr>
        <w:t>Harty</w:t>
      </w:r>
      <w:proofErr w:type="spellEnd"/>
      <w:r>
        <w:rPr>
          <w:rFonts w:ascii="Garamond" w:hAnsi="Garamond"/>
        </w:rPr>
        <w:t xml:space="preserve">, Doreen </w:t>
      </w:r>
      <w:proofErr w:type="spellStart"/>
      <w:r>
        <w:rPr>
          <w:rFonts w:ascii="Garamond" w:hAnsi="Garamond"/>
        </w:rPr>
        <w:t>Picone</w:t>
      </w:r>
      <w:proofErr w:type="spellEnd"/>
      <w:r>
        <w:rPr>
          <w:rFonts w:ascii="Garamond" w:hAnsi="Garamond"/>
        </w:rPr>
        <w:t xml:space="preserve">, Denise </w:t>
      </w:r>
      <w:proofErr w:type="spellStart"/>
      <w:r>
        <w:rPr>
          <w:rFonts w:ascii="Garamond" w:hAnsi="Garamond"/>
        </w:rPr>
        <w:t>Bordelon</w:t>
      </w:r>
      <w:proofErr w:type="spellEnd"/>
    </w:p>
    <w:p w:rsidR="000452E4" w:rsidRDefault="000452E4" w:rsidP="00D36059">
      <w:pPr>
        <w:tabs>
          <w:tab w:val="left" w:pos="7665"/>
        </w:tabs>
        <w:rPr>
          <w:rFonts w:ascii="Garamond" w:hAnsi="Garamond"/>
        </w:rPr>
      </w:pPr>
    </w:p>
    <w:p w:rsidR="000452E4" w:rsidRDefault="000452E4" w:rsidP="00D36059">
      <w:pPr>
        <w:tabs>
          <w:tab w:val="left" w:pos="7665"/>
        </w:tabs>
        <w:rPr>
          <w:rFonts w:ascii="Garamond" w:hAnsi="Garamond"/>
        </w:rPr>
      </w:pPr>
      <w:r>
        <w:rPr>
          <w:rFonts w:ascii="Garamond" w:hAnsi="Garamond"/>
        </w:rPr>
        <w:t>Agenda:</w:t>
      </w:r>
    </w:p>
    <w:p w:rsidR="000452E4" w:rsidRDefault="000452E4" w:rsidP="00D36059">
      <w:pPr>
        <w:tabs>
          <w:tab w:val="left" w:pos="7665"/>
        </w:tabs>
        <w:rPr>
          <w:rFonts w:ascii="Garamond" w:hAnsi="Garamond"/>
        </w:rPr>
      </w:pPr>
    </w:p>
    <w:p w:rsidR="000452E4" w:rsidRDefault="000452E4" w:rsidP="000452E4">
      <w:pPr>
        <w:numPr>
          <w:ilvl w:val="0"/>
          <w:numId w:val="12"/>
        </w:numPr>
        <w:tabs>
          <w:tab w:val="left" w:pos="7665"/>
        </w:tabs>
        <w:rPr>
          <w:rFonts w:ascii="Garamond" w:hAnsi="Garamond"/>
        </w:rPr>
      </w:pPr>
      <w:r>
        <w:rPr>
          <w:rFonts w:ascii="Garamond" w:hAnsi="Garamond"/>
        </w:rPr>
        <w:t>Curriculum Goal Oriented</w:t>
      </w:r>
    </w:p>
    <w:p w:rsidR="000452E4" w:rsidRDefault="000452E4" w:rsidP="000452E4">
      <w:pPr>
        <w:numPr>
          <w:ilvl w:val="0"/>
          <w:numId w:val="12"/>
        </w:numPr>
        <w:tabs>
          <w:tab w:val="left" w:pos="7665"/>
        </w:tabs>
        <w:rPr>
          <w:rFonts w:ascii="Garamond" w:hAnsi="Garamond"/>
        </w:rPr>
      </w:pPr>
      <w:r>
        <w:rPr>
          <w:rFonts w:ascii="Garamond" w:hAnsi="Garamond"/>
        </w:rPr>
        <w:t>Curriculum Articulation</w:t>
      </w:r>
    </w:p>
    <w:p w:rsidR="000452E4" w:rsidRDefault="000452E4" w:rsidP="000452E4">
      <w:pPr>
        <w:numPr>
          <w:ilvl w:val="0"/>
          <w:numId w:val="12"/>
        </w:numPr>
        <w:tabs>
          <w:tab w:val="left" w:pos="7665"/>
        </w:tabs>
        <w:rPr>
          <w:rFonts w:ascii="Garamond" w:hAnsi="Garamond"/>
        </w:rPr>
      </w:pPr>
      <w:r>
        <w:rPr>
          <w:rFonts w:ascii="Garamond" w:hAnsi="Garamond"/>
        </w:rPr>
        <w:t>Curriculum Balancing</w:t>
      </w:r>
    </w:p>
    <w:p w:rsidR="000452E4" w:rsidRPr="000452E4" w:rsidRDefault="000452E4" w:rsidP="000452E4">
      <w:pPr>
        <w:numPr>
          <w:ilvl w:val="0"/>
          <w:numId w:val="12"/>
        </w:numPr>
        <w:tabs>
          <w:tab w:val="left" w:pos="7665"/>
        </w:tabs>
        <w:rPr>
          <w:rFonts w:ascii="Garamond" w:hAnsi="Garamond"/>
        </w:rPr>
      </w:pPr>
      <w:r>
        <w:rPr>
          <w:rFonts w:ascii="Garamond" w:hAnsi="Garamond"/>
        </w:rPr>
        <w:t>Curriculum Coordinating</w:t>
      </w:r>
    </w:p>
    <w:p w:rsidR="00D36059" w:rsidRPr="00D36059" w:rsidRDefault="00D36059" w:rsidP="00D36059">
      <w:pPr>
        <w:tabs>
          <w:tab w:val="left" w:pos="7665"/>
        </w:tabs>
      </w:pPr>
    </w:p>
    <w:p w:rsidR="00D36059" w:rsidRPr="00D36059" w:rsidRDefault="00D36059" w:rsidP="00D36059"/>
    <w:p w:rsidR="00D36059" w:rsidRDefault="00AC55C5" w:rsidP="00D36059">
      <w:pPr>
        <w:rPr>
          <w:rFonts w:ascii="Garamond" w:hAnsi="Garamond"/>
        </w:rPr>
      </w:pPr>
      <w:r>
        <w:rPr>
          <w:rFonts w:ascii="Garamond" w:hAnsi="Garamond"/>
        </w:rPr>
        <w:t>MINUTES</w:t>
      </w:r>
      <w:r w:rsidR="001574B0">
        <w:rPr>
          <w:rFonts w:ascii="Garamond" w:hAnsi="Garamond"/>
        </w:rPr>
        <w:t>:</w:t>
      </w:r>
    </w:p>
    <w:p w:rsidR="00D36059" w:rsidRDefault="00D36059" w:rsidP="00D36059">
      <w:pPr>
        <w:rPr>
          <w:rFonts w:ascii="Garamond" w:hAnsi="Garamond"/>
        </w:rPr>
      </w:pPr>
    </w:p>
    <w:p w:rsidR="001574B0" w:rsidRDefault="00D408BE" w:rsidP="001574B0">
      <w:pPr>
        <w:numPr>
          <w:ilvl w:val="0"/>
          <w:numId w:val="2"/>
        </w:numPr>
        <w:rPr>
          <w:rFonts w:ascii="Garamond" w:hAnsi="Garamond"/>
        </w:rPr>
      </w:pPr>
      <w:r>
        <w:rPr>
          <w:rFonts w:ascii="Garamond" w:hAnsi="Garamond"/>
        </w:rPr>
        <w:t xml:space="preserve">GOAL ORIENTED:  </w:t>
      </w:r>
      <w:r w:rsidR="001574B0">
        <w:rPr>
          <w:rFonts w:ascii="Garamond" w:hAnsi="Garamond"/>
        </w:rPr>
        <w:t>Each department worked to outline big ideas and developed essential questions geared to these big ideas</w:t>
      </w:r>
      <w:r w:rsidR="000452E4">
        <w:rPr>
          <w:rFonts w:ascii="Garamond" w:hAnsi="Garamond"/>
        </w:rPr>
        <w:t xml:space="preserve"> as per power standards</w:t>
      </w:r>
      <w:r w:rsidR="001574B0">
        <w:rPr>
          <w:rFonts w:ascii="Garamond" w:hAnsi="Garamond"/>
        </w:rPr>
        <w:t xml:space="preserve">.  Some departments still need some tweaking of the critical questions.  </w:t>
      </w:r>
      <w:proofErr w:type="spellStart"/>
      <w:r w:rsidR="001574B0">
        <w:rPr>
          <w:rFonts w:ascii="Garamond" w:hAnsi="Garamond"/>
        </w:rPr>
        <w:t>Jenn</w:t>
      </w:r>
      <w:proofErr w:type="spellEnd"/>
      <w:r w:rsidR="001574B0">
        <w:rPr>
          <w:rFonts w:ascii="Garamond" w:hAnsi="Garamond"/>
        </w:rPr>
        <w:t xml:space="preserve"> to work with these departments individually.</w:t>
      </w:r>
    </w:p>
    <w:p w:rsidR="001574B0" w:rsidRDefault="001574B0" w:rsidP="001574B0">
      <w:pPr>
        <w:ind w:left="360"/>
        <w:rPr>
          <w:rFonts w:ascii="Garamond" w:hAnsi="Garamond"/>
        </w:rPr>
      </w:pPr>
    </w:p>
    <w:p w:rsidR="00D408BE" w:rsidRDefault="00D408BE" w:rsidP="00C0570B">
      <w:pPr>
        <w:numPr>
          <w:ilvl w:val="0"/>
          <w:numId w:val="2"/>
        </w:numPr>
        <w:rPr>
          <w:rFonts w:ascii="Garamond" w:hAnsi="Garamond"/>
        </w:rPr>
      </w:pPr>
      <w:r>
        <w:rPr>
          <w:rFonts w:ascii="Garamond" w:hAnsi="Garamond"/>
        </w:rPr>
        <w:t xml:space="preserve">ARTICULATED:  Each department revisited their scope and sequence and made modifications based on vertical alignment. </w:t>
      </w:r>
    </w:p>
    <w:p w:rsidR="00D408BE" w:rsidRDefault="00D408BE" w:rsidP="00D408BE">
      <w:pPr>
        <w:ind w:left="360"/>
        <w:rPr>
          <w:rFonts w:ascii="Garamond" w:hAnsi="Garamond"/>
        </w:rPr>
      </w:pPr>
    </w:p>
    <w:p w:rsidR="00C0570B" w:rsidRDefault="00D408BE" w:rsidP="00C0570B">
      <w:pPr>
        <w:numPr>
          <w:ilvl w:val="0"/>
          <w:numId w:val="2"/>
        </w:numPr>
        <w:rPr>
          <w:rFonts w:ascii="Garamond" w:hAnsi="Garamond"/>
        </w:rPr>
      </w:pPr>
      <w:r>
        <w:rPr>
          <w:rFonts w:ascii="Garamond" w:hAnsi="Garamond"/>
        </w:rPr>
        <w:t xml:space="preserve">BALANCED PART A:  </w:t>
      </w:r>
      <w:r w:rsidR="00C0570B">
        <w:rPr>
          <w:rFonts w:ascii="Garamond" w:hAnsi="Garamond"/>
        </w:rPr>
        <w:t xml:space="preserve">TOPS and 4 </w:t>
      </w:r>
      <w:proofErr w:type="gramStart"/>
      <w:r w:rsidR="00C0570B">
        <w:rPr>
          <w:rFonts w:ascii="Garamond" w:hAnsi="Garamond"/>
        </w:rPr>
        <w:t>core</w:t>
      </w:r>
      <w:proofErr w:type="gramEnd"/>
      <w:r w:rsidR="00C0570B">
        <w:rPr>
          <w:rFonts w:ascii="Garamond" w:hAnsi="Garamond"/>
        </w:rPr>
        <w:t xml:space="preserve"> met</w:t>
      </w:r>
      <w:r w:rsidR="000452E4">
        <w:rPr>
          <w:rFonts w:ascii="Garamond" w:hAnsi="Garamond"/>
        </w:rPr>
        <w:t>.</w:t>
      </w:r>
    </w:p>
    <w:p w:rsidR="00C0570B" w:rsidRDefault="00C0570B" w:rsidP="00C0570B">
      <w:pPr>
        <w:rPr>
          <w:rFonts w:ascii="Garamond" w:hAnsi="Garamond"/>
        </w:rPr>
      </w:pPr>
    </w:p>
    <w:p w:rsidR="00C0570B" w:rsidRDefault="00D408BE" w:rsidP="00C0570B">
      <w:pPr>
        <w:numPr>
          <w:ilvl w:val="0"/>
          <w:numId w:val="2"/>
        </w:numPr>
        <w:rPr>
          <w:rFonts w:ascii="Garamond" w:hAnsi="Garamond"/>
        </w:rPr>
      </w:pPr>
      <w:r>
        <w:rPr>
          <w:rFonts w:ascii="Garamond" w:hAnsi="Garamond"/>
        </w:rPr>
        <w:t xml:space="preserve">BALANCED PART B:  </w:t>
      </w:r>
      <w:r w:rsidR="001574B0">
        <w:rPr>
          <w:rFonts w:ascii="Garamond" w:hAnsi="Garamond"/>
        </w:rPr>
        <w:t>Core departments are satisfied with the number of electives offered.</w:t>
      </w:r>
    </w:p>
    <w:p w:rsidR="001574B0" w:rsidRDefault="001574B0" w:rsidP="001574B0">
      <w:pPr>
        <w:rPr>
          <w:rFonts w:ascii="Garamond" w:hAnsi="Garamond"/>
        </w:rPr>
      </w:pPr>
    </w:p>
    <w:p w:rsidR="00AC55C5" w:rsidRDefault="00AC55C5" w:rsidP="000452E4">
      <w:pPr>
        <w:numPr>
          <w:ilvl w:val="0"/>
          <w:numId w:val="2"/>
        </w:numPr>
        <w:rPr>
          <w:rFonts w:ascii="Garamond" w:hAnsi="Garamond"/>
        </w:rPr>
      </w:pPr>
      <w:r>
        <w:rPr>
          <w:rFonts w:ascii="Garamond" w:hAnsi="Garamond"/>
        </w:rPr>
        <w:t xml:space="preserve">COORDINATED:  </w:t>
      </w:r>
      <w:r w:rsidR="00A23A24">
        <w:rPr>
          <w:rFonts w:ascii="Garamond" w:hAnsi="Garamond"/>
        </w:rPr>
        <w:t>Several changes need to occur in order to bring synchronization to our current curriculum program:</w:t>
      </w:r>
    </w:p>
    <w:p w:rsidR="00ED3CF7" w:rsidRDefault="00ED3CF7" w:rsidP="00AC55C5">
      <w:pPr>
        <w:ind w:left="360"/>
        <w:rPr>
          <w:rFonts w:ascii="Garamond" w:hAnsi="Garamond"/>
        </w:rPr>
      </w:pPr>
    </w:p>
    <w:p w:rsidR="00ED3CF7" w:rsidRDefault="000452E4" w:rsidP="00AC55C5">
      <w:pPr>
        <w:ind w:left="360"/>
        <w:rPr>
          <w:rFonts w:ascii="Garamond" w:hAnsi="Garamond"/>
        </w:rPr>
      </w:pPr>
      <w:r>
        <w:rPr>
          <w:rFonts w:ascii="Garamond" w:hAnsi="Garamond"/>
        </w:rPr>
        <w:tab/>
      </w:r>
      <w:r w:rsidR="0003519A">
        <w:rPr>
          <w:rFonts w:ascii="Garamond" w:hAnsi="Garamond"/>
        </w:rPr>
        <w:t>English</w:t>
      </w:r>
      <w:r w:rsidR="00ED3CF7">
        <w:rPr>
          <w:rFonts w:ascii="Garamond" w:hAnsi="Garamond"/>
        </w:rPr>
        <w:t xml:space="preserve"> and Social Studies</w:t>
      </w:r>
      <w:r w:rsidR="0003519A">
        <w:rPr>
          <w:rFonts w:ascii="Garamond" w:hAnsi="Garamond"/>
        </w:rPr>
        <w:t>:</w:t>
      </w:r>
      <w:r w:rsidR="00ED3CF7">
        <w:rPr>
          <w:rFonts w:ascii="Garamond" w:hAnsi="Garamond"/>
        </w:rPr>
        <w:tab/>
      </w:r>
      <w:r w:rsidR="00ED3CF7">
        <w:rPr>
          <w:rFonts w:ascii="Garamond" w:hAnsi="Garamond"/>
        </w:rPr>
        <w:tab/>
      </w:r>
      <w:r w:rsidR="00ED3CF7">
        <w:rPr>
          <w:rFonts w:ascii="Garamond" w:hAnsi="Garamond"/>
        </w:rPr>
        <w:tab/>
      </w:r>
      <w:r w:rsidR="00ED3CF7">
        <w:rPr>
          <w:rFonts w:ascii="Garamond" w:hAnsi="Garamond"/>
        </w:rPr>
        <w:tab/>
      </w:r>
      <w:r w:rsidR="00ED3CF7">
        <w:rPr>
          <w:rFonts w:ascii="Garamond" w:hAnsi="Garamond"/>
        </w:rPr>
        <w:tab/>
      </w:r>
    </w:p>
    <w:p w:rsidR="00ED3CF7" w:rsidRDefault="00ED3CF7" w:rsidP="00AC55C5">
      <w:pPr>
        <w:ind w:left="360"/>
        <w:rPr>
          <w:rFonts w:ascii="Garamond" w:hAnsi="Garamond"/>
        </w:rPr>
      </w:pPr>
    </w:p>
    <w:p w:rsidR="00A23A24" w:rsidRDefault="00ED3CF7" w:rsidP="00AC55C5">
      <w:pPr>
        <w:ind w:left="360"/>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English 8</w:t>
      </w:r>
    </w:p>
    <w:p w:rsidR="0003519A" w:rsidRDefault="0003519A" w:rsidP="00AC55C5">
      <w:pPr>
        <w:ind w:left="360"/>
        <w:rPr>
          <w:rFonts w:ascii="Garamond" w:hAnsi="Garamond"/>
        </w:rPr>
      </w:pPr>
    </w:p>
    <w:p w:rsidR="0003519A" w:rsidRDefault="00ED3CF7" w:rsidP="00AC55C5">
      <w:pPr>
        <w:ind w:left="360"/>
        <w:rPr>
          <w:rFonts w:ascii="Garamond" w:hAnsi="Garamond"/>
        </w:rPr>
      </w:pPr>
      <w:r>
        <w:rPr>
          <w:rFonts w:ascii="Garamond" w:hAnsi="Garamond"/>
        </w:rPr>
        <w:tab/>
        <w:t>English I Honors (genre)</w:t>
      </w:r>
      <w:r>
        <w:rPr>
          <w:rFonts w:ascii="Garamond" w:hAnsi="Garamond"/>
        </w:rPr>
        <w:tab/>
        <w:t>English I (genre)</w:t>
      </w:r>
      <w:r>
        <w:rPr>
          <w:rFonts w:ascii="Garamond" w:hAnsi="Garamond"/>
        </w:rPr>
        <w:tab/>
        <w:t>World Geography</w:t>
      </w:r>
    </w:p>
    <w:p w:rsidR="00ED3CF7" w:rsidRDefault="00ED3CF7" w:rsidP="00AC55C5">
      <w:pPr>
        <w:ind w:left="360"/>
        <w:rPr>
          <w:rFonts w:ascii="Garamond" w:hAnsi="Garamond"/>
        </w:rPr>
      </w:pPr>
      <w:r>
        <w:rPr>
          <w:rFonts w:ascii="Garamond" w:hAnsi="Garamond"/>
        </w:rPr>
        <w:tab/>
        <w:t>English II Honors (Am)</w:t>
      </w:r>
      <w:r>
        <w:rPr>
          <w:rFonts w:ascii="Garamond" w:hAnsi="Garamond"/>
        </w:rPr>
        <w:tab/>
        <w:t>English IV (genre)</w:t>
      </w:r>
      <w:r>
        <w:rPr>
          <w:rFonts w:ascii="Garamond" w:hAnsi="Garamond"/>
        </w:rPr>
        <w:tab/>
        <w:t>World History</w:t>
      </w:r>
    </w:p>
    <w:p w:rsidR="00ED3CF7" w:rsidRDefault="00ED3CF7" w:rsidP="00AC55C5">
      <w:pPr>
        <w:ind w:left="360"/>
        <w:rPr>
          <w:rFonts w:ascii="Garamond" w:hAnsi="Garamond"/>
        </w:rPr>
      </w:pPr>
      <w:r>
        <w:rPr>
          <w:rFonts w:ascii="Garamond" w:hAnsi="Garamond"/>
        </w:rPr>
        <w:tab/>
        <w:t>English III Honors (Brit)</w:t>
      </w:r>
      <w:r>
        <w:rPr>
          <w:rFonts w:ascii="Garamond" w:hAnsi="Garamond"/>
        </w:rPr>
        <w:tab/>
        <w:t>English II (Am)</w:t>
      </w:r>
      <w:r>
        <w:rPr>
          <w:rFonts w:ascii="Garamond" w:hAnsi="Garamond"/>
        </w:rPr>
        <w:tab/>
        <w:t>American History</w:t>
      </w:r>
    </w:p>
    <w:p w:rsidR="00ED3CF7" w:rsidRDefault="00ED3CF7" w:rsidP="00AC55C5">
      <w:pPr>
        <w:ind w:left="360"/>
        <w:rPr>
          <w:rFonts w:ascii="Garamond" w:hAnsi="Garamond"/>
        </w:rPr>
      </w:pPr>
      <w:r>
        <w:rPr>
          <w:rFonts w:ascii="Garamond" w:hAnsi="Garamond"/>
        </w:rPr>
        <w:tab/>
        <w:t>English IV Honors (</w:t>
      </w:r>
      <w:proofErr w:type="spellStart"/>
      <w:r>
        <w:rPr>
          <w:rFonts w:ascii="Garamond" w:hAnsi="Garamond"/>
        </w:rPr>
        <w:t>Wld</w:t>
      </w:r>
      <w:proofErr w:type="spellEnd"/>
      <w:r>
        <w:rPr>
          <w:rFonts w:ascii="Garamond" w:hAnsi="Garamond"/>
        </w:rPr>
        <w:t>)</w:t>
      </w:r>
      <w:r>
        <w:rPr>
          <w:rFonts w:ascii="Garamond" w:hAnsi="Garamond"/>
        </w:rPr>
        <w:tab/>
        <w:t>English III (Brit)</w:t>
      </w:r>
      <w:r>
        <w:rPr>
          <w:rFonts w:ascii="Garamond" w:hAnsi="Garamond"/>
        </w:rPr>
        <w:tab/>
        <w:t>Fine Art Survey</w:t>
      </w:r>
    </w:p>
    <w:p w:rsidR="00ED3CF7" w:rsidRDefault="00ED3CF7" w:rsidP="00AC55C5">
      <w:pPr>
        <w:ind w:left="360"/>
        <w:rPr>
          <w:rFonts w:ascii="Garamond" w:hAnsi="Garamond"/>
        </w:rPr>
      </w:pPr>
      <w:r>
        <w:rPr>
          <w:rFonts w:ascii="Garamond" w:hAnsi="Garamond"/>
        </w:rPr>
        <w:tab/>
        <w:t>Humanities Honors</w:t>
      </w:r>
      <w:r>
        <w:rPr>
          <w:rFonts w:ascii="Garamond" w:hAnsi="Garamond"/>
        </w:rPr>
        <w:tab/>
      </w:r>
      <w:r>
        <w:rPr>
          <w:rFonts w:ascii="Garamond" w:hAnsi="Garamond"/>
        </w:rPr>
        <w:tab/>
        <w:t>English IV (</w:t>
      </w:r>
      <w:proofErr w:type="spellStart"/>
      <w:r>
        <w:rPr>
          <w:rFonts w:ascii="Garamond" w:hAnsi="Garamond"/>
        </w:rPr>
        <w:t>Wld</w:t>
      </w:r>
      <w:proofErr w:type="spellEnd"/>
      <w:r>
        <w:rPr>
          <w:rFonts w:ascii="Garamond" w:hAnsi="Garamond"/>
        </w:rPr>
        <w:t>)</w:t>
      </w:r>
      <w:r>
        <w:rPr>
          <w:rFonts w:ascii="Garamond" w:hAnsi="Garamond"/>
        </w:rPr>
        <w:tab/>
        <w:t>Civics</w:t>
      </w:r>
    </w:p>
    <w:p w:rsidR="00ED3CF7" w:rsidRDefault="00ED3CF7" w:rsidP="00AC55C5">
      <w:pPr>
        <w:ind w:left="360"/>
        <w:rPr>
          <w:rFonts w:ascii="Garamond" w:hAnsi="Garamond"/>
        </w:rPr>
      </w:pPr>
    </w:p>
    <w:p w:rsidR="00ED3CF7" w:rsidRDefault="00ED3CF7" w:rsidP="00AC55C5">
      <w:pPr>
        <w:ind w:left="360"/>
        <w:rPr>
          <w:rFonts w:ascii="Garamond" w:hAnsi="Garamond"/>
        </w:rPr>
      </w:pPr>
    </w:p>
    <w:p w:rsidR="000452E4" w:rsidRDefault="000452E4" w:rsidP="00AC55C5">
      <w:pPr>
        <w:ind w:left="360"/>
        <w:rPr>
          <w:rFonts w:ascii="Garamond" w:hAnsi="Garamond"/>
        </w:rPr>
      </w:pPr>
      <w:r>
        <w:rPr>
          <w:rFonts w:ascii="Garamond" w:hAnsi="Garamond"/>
        </w:rPr>
        <w:tab/>
      </w:r>
    </w:p>
    <w:p w:rsidR="000452E4" w:rsidRDefault="000452E4" w:rsidP="00AC55C5">
      <w:pPr>
        <w:ind w:left="360"/>
        <w:rPr>
          <w:rFonts w:ascii="Garamond" w:hAnsi="Garamond"/>
        </w:rPr>
      </w:pPr>
    </w:p>
    <w:p w:rsidR="000452E4" w:rsidRDefault="000452E4" w:rsidP="00AC55C5">
      <w:pPr>
        <w:ind w:left="360"/>
        <w:rPr>
          <w:rFonts w:ascii="Garamond" w:hAnsi="Garamond"/>
        </w:rPr>
      </w:pPr>
    </w:p>
    <w:p w:rsidR="00ED3CF7" w:rsidRDefault="00ED3CF7" w:rsidP="000452E4">
      <w:pPr>
        <w:ind w:left="360"/>
        <w:rPr>
          <w:rFonts w:ascii="Garamond" w:hAnsi="Garamond"/>
        </w:rPr>
      </w:pPr>
      <w:r>
        <w:rPr>
          <w:rFonts w:ascii="Garamond" w:hAnsi="Garamond"/>
        </w:rPr>
        <w:lastRenderedPageBreak/>
        <w:t>Math and Science:</w:t>
      </w:r>
    </w:p>
    <w:p w:rsidR="00ED3CF7" w:rsidRDefault="00ED3CF7" w:rsidP="00AC55C5">
      <w:pPr>
        <w:ind w:left="360"/>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Algebra I Part I</w:t>
      </w:r>
    </w:p>
    <w:p w:rsidR="00ED3CF7" w:rsidRDefault="00ED3CF7" w:rsidP="00AC55C5">
      <w:pPr>
        <w:ind w:left="360"/>
        <w:rPr>
          <w:rFonts w:ascii="Garamond" w:hAnsi="Garamond"/>
        </w:rPr>
      </w:pPr>
    </w:p>
    <w:p w:rsidR="00ED3CF7" w:rsidRDefault="00ED3CF7" w:rsidP="00ED3CF7">
      <w:pPr>
        <w:ind w:left="360"/>
        <w:rPr>
          <w:rFonts w:ascii="Garamond" w:hAnsi="Garamond"/>
        </w:rPr>
      </w:pPr>
      <w:r>
        <w:rPr>
          <w:rFonts w:ascii="Garamond" w:hAnsi="Garamond"/>
        </w:rPr>
        <w:tab/>
        <w:t>Algebra I Honors</w:t>
      </w:r>
      <w:r>
        <w:rPr>
          <w:rFonts w:ascii="Garamond" w:hAnsi="Garamond"/>
        </w:rPr>
        <w:tab/>
      </w:r>
      <w:r>
        <w:rPr>
          <w:rFonts w:ascii="Garamond" w:hAnsi="Garamond"/>
        </w:rPr>
        <w:tab/>
        <w:t>Algebra I</w:t>
      </w:r>
      <w:r>
        <w:rPr>
          <w:rFonts w:ascii="Garamond" w:hAnsi="Garamond"/>
        </w:rPr>
        <w:tab/>
      </w:r>
      <w:r>
        <w:rPr>
          <w:rFonts w:ascii="Garamond" w:hAnsi="Garamond"/>
        </w:rPr>
        <w:tab/>
        <w:t>IPS</w:t>
      </w:r>
    </w:p>
    <w:p w:rsidR="00ED3CF7" w:rsidRDefault="00ED3CF7" w:rsidP="00ED3CF7">
      <w:pPr>
        <w:ind w:left="360"/>
        <w:rPr>
          <w:rFonts w:ascii="Garamond" w:hAnsi="Garamond"/>
        </w:rPr>
      </w:pPr>
      <w:r>
        <w:rPr>
          <w:rFonts w:ascii="Garamond" w:hAnsi="Garamond"/>
        </w:rPr>
        <w:tab/>
        <w:t>Geometry Honors</w:t>
      </w:r>
      <w:r>
        <w:rPr>
          <w:rFonts w:ascii="Garamond" w:hAnsi="Garamond"/>
        </w:rPr>
        <w:tab/>
      </w:r>
      <w:r>
        <w:rPr>
          <w:rFonts w:ascii="Garamond" w:hAnsi="Garamond"/>
        </w:rPr>
        <w:tab/>
        <w:t>Geometry</w:t>
      </w:r>
      <w:r>
        <w:rPr>
          <w:rFonts w:ascii="Garamond" w:hAnsi="Garamond"/>
        </w:rPr>
        <w:tab/>
      </w:r>
      <w:r>
        <w:rPr>
          <w:rFonts w:ascii="Garamond" w:hAnsi="Garamond"/>
        </w:rPr>
        <w:tab/>
        <w:t>Biology</w:t>
      </w:r>
    </w:p>
    <w:p w:rsidR="00ED3CF7" w:rsidRPr="00ED3CF7" w:rsidRDefault="00ED3CF7" w:rsidP="00ED3CF7">
      <w:pPr>
        <w:ind w:left="360"/>
        <w:rPr>
          <w:rFonts w:ascii="Garamond" w:hAnsi="Garamond"/>
          <w:sz w:val="20"/>
          <w:szCs w:val="20"/>
        </w:rPr>
      </w:pPr>
      <w:r>
        <w:rPr>
          <w:rFonts w:ascii="Garamond" w:hAnsi="Garamond"/>
        </w:rPr>
        <w:tab/>
        <w:t>Algebra II Honors</w:t>
      </w:r>
      <w:r>
        <w:rPr>
          <w:rFonts w:ascii="Garamond" w:hAnsi="Garamond"/>
        </w:rPr>
        <w:tab/>
      </w:r>
      <w:r>
        <w:rPr>
          <w:rFonts w:ascii="Garamond" w:hAnsi="Garamond"/>
        </w:rPr>
        <w:tab/>
        <w:t>Algebra II</w:t>
      </w:r>
      <w:r>
        <w:rPr>
          <w:rFonts w:ascii="Garamond" w:hAnsi="Garamond"/>
        </w:rPr>
        <w:tab/>
      </w:r>
      <w:r>
        <w:rPr>
          <w:rFonts w:ascii="Garamond" w:hAnsi="Garamond"/>
        </w:rPr>
        <w:tab/>
        <w:t xml:space="preserve">Elective </w:t>
      </w:r>
      <w:r w:rsidRPr="00ED3CF7">
        <w:rPr>
          <w:rFonts w:ascii="Garamond" w:hAnsi="Garamond"/>
          <w:sz w:val="20"/>
          <w:szCs w:val="20"/>
        </w:rPr>
        <w:t>(Earth, Environmental, Forensics)</w:t>
      </w:r>
    </w:p>
    <w:p w:rsidR="00ED3CF7" w:rsidRDefault="00ED3CF7" w:rsidP="004D0884">
      <w:pPr>
        <w:ind w:left="360"/>
        <w:rPr>
          <w:rFonts w:ascii="Garamond" w:hAnsi="Garamond"/>
        </w:rPr>
      </w:pPr>
      <w:r w:rsidRPr="00ED3CF7">
        <w:rPr>
          <w:rFonts w:ascii="Garamond" w:hAnsi="Garamond"/>
          <w:sz w:val="20"/>
          <w:szCs w:val="20"/>
        </w:rPr>
        <w:tab/>
      </w:r>
      <w:r>
        <w:rPr>
          <w:rFonts w:ascii="Garamond" w:hAnsi="Garamond"/>
        </w:rPr>
        <w:t>Advanced Math Honors</w:t>
      </w:r>
      <w:r>
        <w:rPr>
          <w:rFonts w:ascii="Garamond" w:hAnsi="Garamond"/>
        </w:rPr>
        <w:tab/>
      </w:r>
      <w:r w:rsidR="004D0884">
        <w:rPr>
          <w:rFonts w:ascii="Garamond" w:hAnsi="Garamond"/>
        </w:rPr>
        <w:t>Algebra III</w:t>
      </w:r>
      <w:r w:rsidR="004D0884">
        <w:rPr>
          <w:rFonts w:ascii="Garamond" w:hAnsi="Garamond"/>
        </w:rPr>
        <w:tab/>
      </w:r>
      <w:r>
        <w:rPr>
          <w:rFonts w:ascii="Garamond" w:hAnsi="Garamond"/>
        </w:rPr>
        <w:tab/>
        <w:t>Chemistry</w:t>
      </w:r>
    </w:p>
    <w:p w:rsidR="004D0884" w:rsidRPr="00ED3CF7" w:rsidRDefault="004D0884" w:rsidP="00AC55C5">
      <w:pPr>
        <w:ind w:left="360"/>
        <w:rPr>
          <w:rFonts w:ascii="Garamond" w:hAnsi="Garamond"/>
        </w:rPr>
      </w:pPr>
      <w:r>
        <w:rPr>
          <w:rFonts w:ascii="Garamond" w:hAnsi="Garamond"/>
        </w:rPr>
        <w:tab/>
        <w:t>Pre-Calculus/Calculus</w:t>
      </w:r>
      <w:r>
        <w:rPr>
          <w:rFonts w:ascii="Garamond" w:hAnsi="Garamond"/>
        </w:rPr>
        <w:tab/>
      </w:r>
      <w:r>
        <w:rPr>
          <w:rFonts w:ascii="Garamond" w:hAnsi="Garamond"/>
        </w:rPr>
        <w:tab/>
        <w:t>Advanced Math</w:t>
      </w:r>
      <w:r>
        <w:rPr>
          <w:rFonts w:ascii="Garamond" w:hAnsi="Garamond"/>
        </w:rPr>
        <w:tab/>
        <w:t>Physics</w:t>
      </w:r>
    </w:p>
    <w:p w:rsidR="00ED3CF7" w:rsidRDefault="00ED3CF7" w:rsidP="00AC55C5">
      <w:pPr>
        <w:ind w:left="360"/>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p w:rsidR="00AC55C5" w:rsidRDefault="00AC55C5" w:rsidP="00AC55C5">
      <w:pPr>
        <w:ind w:left="360"/>
        <w:rPr>
          <w:rFonts w:ascii="Garamond" w:hAnsi="Garamond"/>
        </w:rPr>
      </w:pPr>
    </w:p>
    <w:p w:rsidR="00AC55C5" w:rsidRDefault="00AC55C5" w:rsidP="00AC55C5">
      <w:pPr>
        <w:ind w:left="360"/>
        <w:rPr>
          <w:rFonts w:ascii="Garamond" w:hAnsi="Garamond"/>
        </w:rPr>
      </w:pPr>
      <w:r>
        <w:rPr>
          <w:rFonts w:ascii="Garamond" w:hAnsi="Garamond"/>
        </w:rPr>
        <w:t>NOTES:</w:t>
      </w:r>
    </w:p>
    <w:p w:rsidR="00AC55C5" w:rsidRDefault="00AC55C5" w:rsidP="00AC55C5">
      <w:pPr>
        <w:ind w:left="360"/>
        <w:rPr>
          <w:rFonts w:ascii="Garamond" w:hAnsi="Garamond"/>
        </w:rPr>
      </w:pPr>
    </w:p>
    <w:p w:rsidR="001574B0" w:rsidRDefault="001574B0" w:rsidP="00AC55C5">
      <w:pPr>
        <w:numPr>
          <w:ilvl w:val="0"/>
          <w:numId w:val="6"/>
        </w:numPr>
        <w:rPr>
          <w:rFonts w:ascii="Garamond" w:hAnsi="Garamond"/>
        </w:rPr>
      </w:pPr>
      <w:r>
        <w:rPr>
          <w:rFonts w:ascii="Garamond" w:hAnsi="Garamond"/>
        </w:rPr>
        <w:t>All agree the following topics should be integrated into curriculum:</w:t>
      </w:r>
    </w:p>
    <w:p w:rsidR="001574B0" w:rsidRDefault="001574B0" w:rsidP="00AC55C5">
      <w:pPr>
        <w:ind w:left="1980"/>
        <w:rPr>
          <w:rFonts w:ascii="Garamond" w:hAnsi="Garamond"/>
        </w:rPr>
      </w:pPr>
      <w:r>
        <w:rPr>
          <w:rFonts w:ascii="Garamond" w:hAnsi="Garamond"/>
        </w:rPr>
        <w:t>Globalization</w:t>
      </w:r>
      <w:r w:rsidR="00556811">
        <w:rPr>
          <w:rFonts w:ascii="Garamond" w:hAnsi="Garamond"/>
        </w:rPr>
        <w:tab/>
      </w:r>
      <w:r w:rsidR="00556811">
        <w:rPr>
          <w:rFonts w:ascii="Garamond" w:hAnsi="Garamond"/>
        </w:rPr>
        <w:tab/>
        <w:t>Ecology</w:t>
      </w:r>
    </w:p>
    <w:p w:rsidR="001574B0" w:rsidRDefault="001574B0" w:rsidP="00AC55C5">
      <w:pPr>
        <w:ind w:left="1980"/>
        <w:rPr>
          <w:rFonts w:ascii="Garamond" w:hAnsi="Garamond"/>
        </w:rPr>
      </w:pPr>
      <w:r>
        <w:rPr>
          <w:rFonts w:ascii="Garamond" w:hAnsi="Garamond"/>
        </w:rPr>
        <w:t>Economics</w:t>
      </w:r>
      <w:r w:rsidR="00556811">
        <w:rPr>
          <w:rFonts w:ascii="Garamond" w:hAnsi="Garamond"/>
        </w:rPr>
        <w:tab/>
      </w:r>
      <w:r w:rsidR="00556811">
        <w:rPr>
          <w:rFonts w:ascii="Garamond" w:hAnsi="Garamond"/>
        </w:rPr>
        <w:tab/>
        <w:t>Conservation</w:t>
      </w:r>
    </w:p>
    <w:p w:rsidR="001574B0" w:rsidRDefault="001574B0" w:rsidP="001574B0">
      <w:pPr>
        <w:ind w:left="360"/>
        <w:rPr>
          <w:rFonts w:ascii="Garamond" w:hAnsi="Garamond"/>
        </w:rPr>
      </w:pPr>
    </w:p>
    <w:p w:rsidR="00D36059" w:rsidRDefault="00D36059" w:rsidP="00AC55C5">
      <w:pPr>
        <w:numPr>
          <w:ilvl w:val="0"/>
          <w:numId w:val="6"/>
        </w:numPr>
        <w:rPr>
          <w:rFonts w:ascii="Garamond" w:hAnsi="Garamond"/>
        </w:rPr>
      </w:pPr>
      <w:r>
        <w:rPr>
          <w:rFonts w:ascii="Garamond" w:hAnsi="Garamond"/>
        </w:rPr>
        <w:t xml:space="preserve">If Religion counts for a history credit will this class be factored into the GPA?  If so, which Religion?  Would </w:t>
      </w:r>
      <w:r w:rsidR="001574B0">
        <w:rPr>
          <w:rFonts w:ascii="Garamond" w:hAnsi="Garamond"/>
        </w:rPr>
        <w:t>w</w:t>
      </w:r>
      <w:r>
        <w:rPr>
          <w:rFonts w:ascii="Garamond" w:hAnsi="Garamond"/>
        </w:rPr>
        <w:t>e count the Religion class with the best average?</w:t>
      </w:r>
    </w:p>
    <w:p w:rsidR="00D36059" w:rsidRDefault="00D36059" w:rsidP="00D36059">
      <w:pPr>
        <w:rPr>
          <w:rFonts w:ascii="Garamond" w:hAnsi="Garamond"/>
        </w:rPr>
      </w:pPr>
    </w:p>
    <w:p w:rsidR="00D36059" w:rsidRDefault="00D36059" w:rsidP="00AC55C5">
      <w:pPr>
        <w:numPr>
          <w:ilvl w:val="0"/>
          <w:numId w:val="6"/>
        </w:numPr>
        <w:rPr>
          <w:rFonts w:ascii="Garamond" w:hAnsi="Garamond"/>
        </w:rPr>
      </w:pPr>
      <w:r>
        <w:rPr>
          <w:rFonts w:ascii="Garamond" w:hAnsi="Garamond"/>
        </w:rPr>
        <w:t>If math and science are offered as year long courses, would there be room in the schedule for students to retake these courses with us?  Or do we require students attend summer school?</w:t>
      </w:r>
    </w:p>
    <w:p w:rsidR="00D36059" w:rsidRDefault="00D36059" w:rsidP="00AC55C5">
      <w:pPr>
        <w:rPr>
          <w:rFonts w:ascii="Garamond" w:hAnsi="Garamond"/>
        </w:rPr>
      </w:pPr>
    </w:p>
    <w:p w:rsidR="00D36059" w:rsidRDefault="00D36059" w:rsidP="00AC55C5">
      <w:pPr>
        <w:numPr>
          <w:ilvl w:val="0"/>
          <w:numId w:val="6"/>
        </w:numPr>
        <w:rPr>
          <w:rFonts w:ascii="Garamond" w:hAnsi="Garamond"/>
        </w:rPr>
      </w:pPr>
      <w:r>
        <w:rPr>
          <w:rFonts w:ascii="Garamond" w:hAnsi="Garamond"/>
        </w:rPr>
        <w:t>Would we still offer an Algebra Part I and II?  If so, would this mean the following:</w:t>
      </w:r>
    </w:p>
    <w:p w:rsidR="00D36059" w:rsidRDefault="00D36059" w:rsidP="00AC55C5">
      <w:pPr>
        <w:numPr>
          <w:ilvl w:val="1"/>
          <w:numId w:val="6"/>
        </w:numPr>
        <w:rPr>
          <w:rFonts w:ascii="Garamond" w:hAnsi="Garamond"/>
        </w:rPr>
      </w:pPr>
      <w:r>
        <w:rPr>
          <w:rFonts w:ascii="Garamond" w:hAnsi="Garamond"/>
        </w:rPr>
        <w:t>8</w:t>
      </w:r>
      <w:r w:rsidRPr="00D36059">
        <w:rPr>
          <w:rFonts w:ascii="Garamond" w:hAnsi="Garamond"/>
          <w:vertAlign w:val="superscript"/>
        </w:rPr>
        <w:t>th</w:t>
      </w:r>
      <w:r>
        <w:rPr>
          <w:rFonts w:ascii="Garamond" w:hAnsi="Garamond"/>
        </w:rPr>
        <w:t xml:space="preserve"> grade</w:t>
      </w:r>
      <w:r>
        <w:rPr>
          <w:rFonts w:ascii="Garamond" w:hAnsi="Garamond"/>
        </w:rPr>
        <w:tab/>
      </w:r>
      <w:r>
        <w:rPr>
          <w:rFonts w:ascii="Garamond" w:hAnsi="Garamond"/>
        </w:rPr>
        <w:tab/>
        <w:t>Algebra I Part I</w:t>
      </w:r>
    </w:p>
    <w:p w:rsidR="00D36059" w:rsidRDefault="00D36059" w:rsidP="00AC55C5">
      <w:pPr>
        <w:numPr>
          <w:ilvl w:val="1"/>
          <w:numId w:val="6"/>
        </w:numPr>
        <w:rPr>
          <w:rFonts w:ascii="Garamond" w:hAnsi="Garamond"/>
        </w:rPr>
      </w:pPr>
      <w:r>
        <w:rPr>
          <w:rFonts w:ascii="Garamond" w:hAnsi="Garamond"/>
        </w:rPr>
        <w:t>9</w:t>
      </w:r>
      <w:r w:rsidRPr="00D36059">
        <w:rPr>
          <w:rFonts w:ascii="Garamond" w:hAnsi="Garamond"/>
          <w:vertAlign w:val="superscript"/>
        </w:rPr>
        <w:t>th</w:t>
      </w:r>
      <w:r>
        <w:rPr>
          <w:rFonts w:ascii="Garamond" w:hAnsi="Garamond"/>
        </w:rPr>
        <w:t xml:space="preserve"> grade</w:t>
      </w:r>
      <w:r>
        <w:rPr>
          <w:rFonts w:ascii="Garamond" w:hAnsi="Garamond"/>
        </w:rPr>
        <w:tab/>
      </w:r>
      <w:r>
        <w:rPr>
          <w:rFonts w:ascii="Garamond" w:hAnsi="Garamond"/>
        </w:rPr>
        <w:tab/>
        <w:t>Algebra I Part II</w:t>
      </w:r>
    </w:p>
    <w:p w:rsidR="00D36059" w:rsidRDefault="00D36059" w:rsidP="00AC55C5">
      <w:pPr>
        <w:numPr>
          <w:ilvl w:val="1"/>
          <w:numId w:val="6"/>
        </w:numPr>
        <w:rPr>
          <w:rFonts w:ascii="Garamond" w:hAnsi="Garamond"/>
        </w:rPr>
      </w:pPr>
      <w:r>
        <w:rPr>
          <w:rFonts w:ascii="Garamond" w:hAnsi="Garamond"/>
        </w:rPr>
        <w:t>10</w:t>
      </w:r>
      <w:r w:rsidRPr="00D36059">
        <w:rPr>
          <w:rFonts w:ascii="Garamond" w:hAnsi="Garamond"/>
          <w:vertAlign w:val="superscript"/>
        </w:rPr>
        <w:t>th</w:t>
      </w:r>
      <w:r>
        <w:rPr>
          <w:rFonts w:ascii="Garamond" w:hAnsi="Garamond"/>
        </w:rPr>
        <w:t xml:space="preserve"> grade</w:t>
      </w:r>
      <w:r>
        <w:rPr>
          <w:rFonts w:ascii="Garamond" w:hAnsi="Garamond"/>
        </w:rPr>
        <w:tab/>
      </w:r>
      <w:r>
        <w:rPr>
          <w:rFonts w:ascii="Garamond" w:hAnsi="Garamond"/>
        </w:rPr>
        <w:tab/>
        <w:t>Geometry</w:t>
      </w:r>
    </w:p>
    <w:p w:rsidR="00D36059" w:rsidRDefault="00D36059" w:rsidP="00AC55C5">
      <w:pPr>
        <w:numPr>
          <w:ilvl w:val="1"/>
          <w:numId w:val="6"/>
        </w:numPr>
        <w:rPr>
          <w:rFonts w:ascii="Garamond" w:hAnsi="Garamond"/>
        </w:rPr>
      </w:pPr>
      <w:r>
        <w:rPr>
          <w:rFonts w:ascii="Garamond" w:hAnsi="Garamond"/>
        </w:rPr>
        <w:t>11</w:t>
      </w:r>
      <w:r w:rsidRPr="00D36059">
        <w:rPr>
          <w:rFonts w:ascii="Garamond" w:hAnsi="Garamond"/>
          <w:vertAlign w:val="superscript"/>
        </w:rPr>
        <w:t>th</w:t>
      </w:r>
      <w:r>
        <w:rPr>
          <w:rFonts w:ascii="Garamond" w:hAnsi="Garamond"/>
        </w:rPr>
        <w:t xml:space="preserve"> grade</w:t>
      </w:r>
      <w:r>
        <w:rPr>
          <w:rFonts w:ascii="Garamond" w:hAnsi="Garamond"/>
        </w:rPr>
        <w:tab/>
      </w:r>
      <w:r>
        <w:rPr>
          <w:rFonts w:ascii="Garamond" w:hAnsi="Garamond"/>
        </w:rPr>
        <w:tab/>
        <w:t>Algebra II</w:t>
      </w:r>
    </w:p>
    <w:p w:rsidR="009C2AB5" w:rsidRDefault="00D36059" w:rsidP="009C2AB5">
      <w:pPr>
        <w:numPr>
          <w:ilvl w:val="1"/>
          <w:numId w:val="6"/>
        </w:numPr>
        <w:rPr>
          <w:rFonts w:ascii="Garamond" w:hAnsi="Garamond"/>
        </w:rPr>
      </w:pPr>
      <w:r>
        <w:rPr>
          <w:rFonts w:ascii="Garamond" w:hAnsi="Garamond"/>
        </w:rPr>
        <w:t>12</w:t>
      </w:r>
      <w:r w:rsidRPr="00D36059">
        <w:rPr>
          <w:rFonts w:ascii="Garamond" w:hAnsi="Garamond"/>
          <w:vertAlign w:val="superscript"/>
        </w:rPr>
        <w:t>th</w:t>
      </w:r>
      <w:r>
        <w:rPr>
          <w:rFonts w:ascii="Garamond" w:hAnsi="Garamond"/>
        </w:rPr>
        <w:t xml:space="preserve"> grade</w:t>
      </w:r>
      <w:r>
        <w:rPr>
          <w:rFonts w:ascii="Garamond" w:hAnsi="Garamond"/>
        </w:rPr>
        <w:tab/>
      </w:r>
      <w:r>
        <w:rPr>
          <w:rFonts w:ascii="Garamond" w:hAnsi="Garamond"/>
        </w:rPr>
        <w:tab/>
        <w:t>Algebra III (no advanced math?)</w:t>
      </w:r>
    </w:p>
    <w:p w:rsidR="009C2AB5" w:rsidRDefault="009C2AB5" w:rsidP="009C2AB5">
      <w:pPr>
        <w:rPr>
          <w:rFonts w:ascii="Garamond" w:hAnsi="Garamond"/>
        </w:rPr>
      </w:pPr>
    </w:p>
    <w:p w:rsidR="009C2AB5" w:rsidRDefault="009C2AB5" w:rsidP="009C2AB5">
      <w:pPr>
        <w:ind w:left="360"/>
        <w:rPr>
          <w:rFonts w:ascii="Garamond" w:hAnsi="Garamond"/>
        </w:rPr>
      </w:pPr>
      <w:r>
        <w:rPr>
          <w:rFonts w:ascii="Garamond" w:hAnsi="Garamond"/>
        </w:rPr>
        <w:tab/>
        <w:t>What are we going to call Algebra III to satisfy state and TOPS?</w:t>
      </w:r>
      <w:r w:rsidR="00470D06">
        <w:rPr>
          <w:rFonts w:ascii="Garamond" w:hAnsi="Garamond"/>
        </w:rPr>
        <w:t xml:space="preserve">  </w:t>
      </w:r>
      <w:proofErr w:type="gramStart"/>
      <w:r w:rsidR="00470D06">
        <w:rPr>
          <w:rFonts w:ascii="Garamond" w:hAnsi="Garamond"/>
        </w:rPr>
        <w:t>Senior Apps in Math?</w:t>
      </w:r>
      <w:proofErr w:type="gramEnd"/>
    </w:p>
    <w:p w:rsidR="00AC55C5" w:rsidRDefault="00AC55C5" w:rsidP="00AC55C5">
      <w:pPr>
        <w:ind w:left="1080"/>
        <w:rPr>
          <w:rFonts w:ascii="Garamond" w:hAnsi="Garamond"/>
        </w:rPr>
      </w:pPr>
    </w:p>
    <w:p w:rsidR="00D36059" w:rsidRDefault="006C7B8F" w:rsidP="00AC55C5">
      <w:pPr>
        <w:numPr>
          <w:ilvl w:val="0"/>
          <w:numId w:val="6"/>
        </w:numPr>
        <w:rPr>
          <w:rFonts w:ascii="Garamond" w:hAnsi="Garamond"/>
        </w:rPr>
      </w:pPr>
      <w:r>
        <w:rPr>
          <w:rFonts w:ascii="Garamond" w:hAnsi="Garamond"/>
        </w:rPr>
        <w:t>To require all students to take Foundations of Research</w:t>
      </w:r>
      <w:r w:rsidR="00C0570B">
        <w:rPr>
          <w:rFonts w:ascii="Garamond" w:hAnsi="Garamond"/>
        </w:rPr>
        <w:t>.  This will free up one semester – one elective.</w:t>
      </w:r>
    </w:p>
    <w:p w:rsidR="00C0570B" w:rsidRDefault="00C0570B" w:rsidP="00AC55C5">
      <w:pPr>
        <w:numPr>
          <w:ilvl w:val="1"/>
          <w:numId w:val="6"/>
        </w:numPr>
        <w:rPr>
          <w:rFonts w:ascii="Garamond" w:hAnsi="Garamond"/>
        </w:rPr>
      </w:pPr>
      <w:r>
        <w:rPr>
          <w:rFonts w:ascii="Garamond" w:hAnsi="Garamond"/>
        </w:rPr>
        <w:t>MLA and  Forms of Writing – 9 weeks</w:t>
      </w:r>
    </w:p>
    <w:p w:rsidR="00C0570B" w:rsidRDefault="00C0570B" w:rsidP="00AC55C5">
      <w:pPr>
        <w:numPr>
          <w:ilvl w:val="1"/>
          <w:numId w:val="6"/>
        </w:numPr>
        <w:rPr>
          <w:rFonts w:ascii="Garamond" w:hAnsi="Garamond"/>
        </w:rPr>
      </w:pPr>
      <w:r>
        <w:rPr>
          <w:rFonts w:ascii="Garamond" w:hAnsi="Garamond"/>
        </w:rPr>
        <w:t>Speech – 9 weeks</w:t>
      </w:r>
    </w:p>
    <w:p w:rsidR="006C7B8F" w:rsidRDefault="006C7B8F" w:rsidP="00AC55C5">
      <w:pPr>
        <w:numPr>
          <w:ilvl w:val="1"/>
          <w:numId w:val="6"/>
        </w:numPr>
        <w:rPr>
          <w:rFonts w:ascii="Garamond" w:hAnsi="Garamond"/>
        </w:rPr>
      </w:pPr>
      <w:r>
        <w:rPr>
          <w:rFonts w:ascii="Garamond" w:hAnsi="Garamond"/>
        </w:rPr>
        <w:t>Computer Literacy (until year 2012)</w:t>
      </w:r>
      <w:r w:rsidR="00C0570B">
        <w:rPr>
          <w:rFonts w:ascii="Garamond" w:hAnsi="Garamond"/>
        </w:rPr>
        <w:t xml:space="preserve"> – 9 weeks</w:t>
      </w:r>
    </w:p>
    <w:p w:rsidR="00C0570B" w:rsidRDefault="006C7B8F" w:rsidP="00AC55C5">
      <w:pPr>
        <w:numPr>
          <w:ilvl w:val="1"/>
          <w:numId w:val="6"/>
        </w:numPr>
        <w:rPr>
          <w:rFonts w:ascii="Garamond" w:hAnsi="Garamond"/>
        </w:rPr>
      </w:pPr>
      <w:r>
        <w:rPr>
          <w:rFonts w:ascii="Garamond" w:hAnsi="Garamond"/>
        </w:rPr>
        <w:t xml:space="preserve">Research </w:t>
      </w:r>
      <w:r w:rsidR="00C0570B">
        <w:rPr>
          <w:rFonts w:ascii="Garamond" w:hAnsi="Garamond"/>
        </w:rPr>
        <w:t>Foundations – EBSCO – 9 weeks</w:t>
      </w:r>
    </w:p>
    <w:p w:rsidR="00C0570B" w:rsidRDefault="00C0570B" w:rsidP="00AC55C5">
      <w:pPr>
        <w:ind w:left="1080"/>
        <w:rPr>
          <w:rFonts w:ascii="Garamond" w:hAnsi="Garamond"/>
        </w:rPr>
      </w:pPr>
    </w:p>
    <w:p w:rsidR="00C0570B" w:rsidRDefault="00C0570B" w:rsidP="00AC55C5">
      <w:pPr>
        <w:numPr>
          <w:ilvl w:val="0"/>
          <w:numId w:val="6"/>
        </w:numPr>
        <w:rPr>
          <w:rFonts w:ascii="Garamond" w:hAnsi="Garamond"/>
        </w:rPr>
      </w:pPr>
      <w:r>
        <w:rPr>
          <w:rFonts w:ascii="Garamond" w:hAnsi="Garamond"/>
        </w:rPr>
        <w:t xml:space="preserve">To allow Latin to satisfy foreign language requirement.  </w:t>
      </w:r>
      <w:r w:rsidR="00556811">
        <w:rPr>
          <w:rFonts w:ascii="Garamond" w:hAnsi="Garamond"/>
        </w:rPr>
        <w:t xml:space="preserve">Do colleges allow this?  </w:t>
      </w:r>
      <w:r>
        <w:rPr>
          <w:rFonts w:ascii="Garamond" w:hAnsi="Garamond"/>
        </w:rPr>
        <w:t>To offer Latin III so they can have three consecutive years of a foreign language to satisfy college admissions.  If students wanted to pursue Spanish or French, they still have the option to do so.</w:t>
      </w:r>
    </w:p>
    <w:p w:rsidR="00205316" w:rsidRDefault="00205316" w:rsidP="00205316">
      <w:pPr>
        <w:rPr>
          <w:rFonts w:ascii="Garamond" w:hAnsi="Garamond"/>
        </w:rPr>
      </w:pPr>
    </w:p>
    <w:p w:rsidR="00205316" w:rsidRDefault="00205316" w:rsidP="00205316">
      <w:pPr>
        <w:numPr>
          <w:ilvl w:val="0"/>
          <w:numId w:val="6"/>
        </w:numPr>
        <w:rPr>
          <w:rFonts w:ascii="Garamond" w:hAnsi="Garamond"/>
        </w:rPr>
      </w:pPr>
      <w:r>
        <w:rPr>
          <w:rFonts w:ascii="Garamond" w:hAnsi="Garamond"/>
        </w:rPr>
        <w:t>To have art fall under performing arts as well.</w:t>
      </w:r>
    </w:p>
    <w:p w:rsidR="00205316" w:rsidRDefault="00205316" w:rsidP="00205316">
      <w:pPr>
        <w:numPr>
          <w:ilvl w:val="1"/>
          <w:numId w:val="6"/>
        </w:numPr>
        <w:rPr>
          <w:rFonts w:ascii="Garamond" w:hAnsi="Garamond"/>
        </w:rPr>
      </w:pPr>
      <w:r>
        <w:rPr>
          <w:rFonts w:ascii="Garamond" w:hAnsi="Garamond"/>
        </w:rPr>
        <w:t>Visual Arts</w:t>
      </w:r>
      <w:r w:rsidR="000452E4">
        <w:rPr>
          <w:rFonts w:ascii="Garamond" w:hAnsi="Garamond"/>
        </w:rPr>
        <w:tab/>
      </w:r>
      <w:r w:rsidR="000452E4">
        <w:rPr>
          <w:rFonts w:ascii="Garamond" w:hAnsi="Garamond"/>
        </w:rPr>
        <w:tab/>
      </w:r>
      <w:r w:rsidR="000452E4">
        <w:rPr>
          <w:rFonts w:ascii="Garamond" w:hAnsi="Garamond"/>
        </w:rPr>
        <w:tab/>
        <w:t>Music</w:t>
      </w:r>
      <w:r w:rsidR="00BB77DE">
        <w:rPr>
          <w:rFonts w:ascii="Garamond" w:hAnsi="Garamond"/>
        </w:rPr>
        <w:tab/>
      </w:r>
      <w:r w:rsidR="00BB77DE">
        <w:rPr>
          <w:rFonts w:ascii="Garamond" w:hAnsi="Garamond"/>
        </w:rPr>
        <w:tab/>
      </w:r>
      <w:r w:rsidR="00BB77DE">
        <w:rPr>
          <w:rFonts w:ascii="Garamond" w:hAnsi="Garamond"/>
        </w:rPr>
        <w:tab/>
      </w:r>
      <w:r w:rsidR="00BB77DE">
        <w:rPr>
          <w:rFonts w:ascii="Garamond" w:hAnsi="Garamond"/>
        </w:rPr>
        <w:tab/>
        <w:t>Drama/Theater</w:t>
      </w:r>
    </w:p>
    <w:p w:rsidR="00772828" w:rsidRDefault="00205316" w:rsidP="00BB77DE">
      <w:pPr>
        <w:numPr>
          <w:ilvl w:val="1"/>
          <w:numId w:val="6"/>
        </w:numPr>
        <w:rPr>
          <w:rFonts w:ascii="Garamond" w:hAnsi="Garamond"/>
        </w:rPr>
      </w:pPr>
      <w:r>
        <w:rPr>
          <w:rFonts w:ascii="Garamond" w:hAnsi="Garamond"/>
        </w:rPr>
        <w:t>Speech</w:t>
      </w:r>
      <w:r w:rsidR="000452E4">
        <w:rPr>
          <w:rFonts w:ascii="Garamond" w:hAnsi="Garamond"/>
        </w:rPr>
        <w:tab/>
      </w:r>
      <w:r w:rsidR="000452E4">
        <w:rPr>
          <w:rFonts w:ascii="Garamond" w:hAnsi="Garamond"/>
        </w:rPr>
        <w:tab/>
      </w:r>
      <w:r w:rsidR="000452E4">
        <w:rPr>
          <w:rFonts w:ascii="Garamond" w:hAnsi="Garamond"/>
        </w:rPr>
        <w:tab/>
      </w:r>
      <w:r w:rsidR="000452E4">
        <w:rPr>
          <w:rFonts w:ascii="Garamond" w:hAnsi="Garamond"/>
        </w:rPr>
        <w:tab/>
        <w:t>Computer Apps</w:t>
      </w:r>
    </w:p>
    <w:p w:rsidR="00772828" w:rsidRDefault="00772828" w:rsidP="00772828">
      <w:pPr>
        <w:numPr>
          <w:ilvl w:val="0"/>
          <w:numId w:val="6"/>
        </w:numPr>
        <w:rPr>
          <w:rFonts w:ascii="Garamond" w:hAnsi="Garamond"/>
        </w:rPr>
      </w:pPr>
      <w:r>
        <w:rPr>
          <w:rFonts w:ascii="Garamond" w:hAnsi="Garamond"/>
        </w:rPr>
        <w:lastRenderedPageBreak/>
        <w:t>Fine Art Sur</w:t>
      </w:r>
      <w:r w:rsidR="00F93D1A">
        <w:rPr>
          <w:rFonts w:ascii="Garamond" w:hAnsi="Garamond"/>
        </w:rPr>
        <w:t>vey must stay in art department; cannot count as a history course.</w:t>
      </w:r>
    </w:p>
    <w:p w:rsidR="00772828" w:rsidRDefault="00772828" w:rsidP="00772828">
      <w:pPr>
        <w:numPr>
          <w:ilvl w:val="0"/>
          <w:numId w:val="6"/>
        </w:numPr>
        <w:rPr>
          <w:rFonts w:ascii="Garamond" w:hAnsi="Garamond"/>
        </w:rPr>
      </w:pPr>
      <w:r>
        <w:rPr>
          <w:rFonts w:ascii="Garamond" w:hAnsi="Garamond"/>
        </w:rPr>
        <w:t>Computer Literacy</w:t>
      </w:r>
      <w:r w:rsidR="00BF36E6">
        <w:rPr>
          <w:rFonts w:ascii="Garamond" w:hAnsi="Garamond"/>
        </w:rPr>
        <w:t xml:space="preserve"> – ½ unit no longer required as of 2012</w:t>
      </w:r>
    </w:p>
    <w:p w:rsidR="009C2AB5" w:rsidRDefault="009C2AB5" w:rsidP="00BF36E6">
      <w:pPr>
        <w:ind w:left="360"/>
        <w:rPr>
          <w:rFonts w:ascii="Garamond" w:hAnsi="Garamond"/>
        </w:rPr>
      </w:pPr>
    </w:p>
    <w:p w:rsidR="00556811" w:rsidRDefault="00556811" w:rsidP="00556811">
      <w:pPr>
        <w:ind w:left="1080"/>
        <w:rPr>
          <w:rFonts w:ascii="Garamond" w:hAnsi="Garamond"/>
        </w:rPr>
      </w:pPr>
    </w:p>
    <w:p w:rsidR="00194121" w:rsidRDefault="00194121" w:rsidP="00194121">
      <w:pPr>
        <w:rPr>
          <w:rFonts w:ascii="Garamond" w:hAnsi="Garamond"/>
        </w:rPr>
      </w:pPr>
      <w:r>
        <w:rPr>
          <w:rFonts w:ascii="Garamond" w:hAnsi="Garamond"/>
        </w:rPr>
        <w:t>Next Steps:</w:t>
      </w:r>
    </w:p>
    <w:p w:rsidR="00194121" w:rsidRDefault="00194121" w:rsidP="00194121">
      <w:pPr>
        <w:rPr>
          <w:rFonts w:ascii="Garamond" w:hAnsi="Garamond"/>
        </w:rPr>
      </w:pPr>
    </w:p>
    <w:p w:rsidR="00194121" w:rsidRDefault="00556811" w:rsidP="00194121">
      <w:pPr>
        <w:numPr>
          <w:ilvl w:val="0"/>
          <w:numId w:val="13"/>
        </w:numPr>
        <w:rPr>
          <w:rFonts w:ascii="Garamond" w:hAnsi="Garamond"/>
        </w:rPr>
      </w:pPr>
      <w:r>
        <w:rPr>
          <w:rFonts w:ascii="Garamond" w:hAnsi="Garamond"/>
        </w:rPr>
        <w:t>Revisit Coordination – some classes don’t seem to be matched up correctly</w:t>
      </w:r>
    </w:p>
    <w:p w:rsidR="00556811" w:rsidRDefault="00556811" w:rsidP="00194121">
      <w:pPr>
        <w:numPr>
          <w:ilvl w:val="0"/>
          <w:numId w:val="13"/>
        </w:numPr>
        <w:rPr>
          <w:rFonts w:ascii="Garamond" w:hAnsi="Garamond"/>
        </w:rPr>
      </w:pPr>
      <w:r>
        <w:rPr>
          <w:rFonts w:ascii="Garamond" w:hAnsi="Garamond"/>
        </w:rPr>
        <w:t>Determine what Interdisciplinary connections can occur</w:t>
      </w:r>
    </w:p>
    <w:p w:rsidR="00556811" w:rsidRDefault="00556811" w:rsidP="00556811">
      <w:pPr>
        <w:ind w:left="360"/>
        <w:rPr>
          <w:rFonts w:ascii="Garamond" w:hAnsi="Garamond"/>
        </w:rPr>
      </w:pPr>
      <w:r>
        <w:rPr>
          <w:rFonts w:ascii="Garamond" w:hAnsi="Garamond"/>
        </w:rPr>
        <w:tab/>
      </w:r>
      <w:r>
        <w:rPr>
          <w:rFonts w:ascii="Garamond" w:hAnsi="Garamond"/>
        </w:rPr>
        <w:tab/>
        <w:t>A.  How does the scope and sequence need to be modified to ensure coordination?</w:t>
      </w:r>
    </w:p>
    <w:p w:rsidR="00556811" w:rsidRDefault="00556811" w:rsidP="00F93D1A">
      <w:pPr>
        <w:ind w:left="360"/>
        <w:rPr>
          <w:rFonts w:ascii="Garamond" w:hAnsi="Garamond"/>
        </w:rPr>
      </w:pPr>
      <w:r>
        <w:rPr>
          <w:rFonts w:ascii="Garamond" w:hAnsi="Garamond"/>
        </w:rPr>
        <w:tab/>
      </w:r>
      <w:r>
        <w:rPr>
          <w:rFonts w:ascii="Garamond" w:hAnsi="Garamond"/>
        </w:rPr>
        <w:tab/>
        <w:t xml:space="preserve">B.  Do any topics/concepts need to be </w:t>
      </w:r>
      <w:proofErr w:type="gramStart"/>
      <w:r>
        <w:rPr>
          <w:rFonts w:ascii="Garamond" w:hAnsi="Garamond"/>
        </w:rPr>
        <w:t>added</w:t>
      </w:r>
      <w:r w:rsidR="00F93D1A">
        <w:rPr>
          <w:rFonts w:ascii="Garamond" w:hAnsi="Garamond"/>
        </w:rPr>
        <w:t>/</w:t>
      </w:r>
      <w:r>
        <w:rPr>
          <w:rFonts w:ascii="Garamond" w:hAnsi="Garamond"/>
        </w:rPr>
        <w:t>deleted</w:t>
      </w:r>
      <w:proofErr w:type="gramEnd"/>
      <w:r>
        <w:rPr>
          <w:rFonts w:ascii="Garamond" w:hAnsi="Garamond"/>
        </w:rPr>
        <w:t>?</w:t>
      </w:r>
    </w:p>
    <w:p w:rsidR="00556811" w:rsidRDefault="00556811" w:rsidP="00194121">
      <w:pPr>
        <w:numPr>
          <w:ilvl w:val="0"/>
          <w:numId w:val="13"/>
        </w:numPr>
        <w:rPr>
          <w:rFonts w:ascii="Garamond" w:hAnsi="Garamond"/>
        </w:rPr>
      </w:pPr>
      <w:r>
        <w:rPr>
          <w:rFonts w:ascii="Garamond" w:hAnsi="Garamond"/>
        </w:rPr>
        <w:t>Discuss scheduling options</w:t>
      </w:r>
    </w:p>
    <w:p w:rsidR="00556811" w:rsidRDefault="00556811" w:rsidP="00194121">
      <w:pPr>
        <w:numPr>
          <w:ilvl w:val="0"/>
          <w:numId w:val="13"/>
        </w:numPr>
        <w:rPr>
          <w:rFonts w:ascii="Garamond" w:hAnsi="Garamond"/>
        </w:rPr>
      </w:pPr>
      <w:r>
        <w:rPr>
          <w:rFonts w:ascii="Garamond" w:hAnsi="Garamond"/>
        </w:rPr>
        <w:t>Spell out Honors Criteria</w:t>
      </w:r>
    </w:p>
    <w:p w:rsidR="00556811" w:rsidRPr="00D36059" w:rsidRDefault="00556811" w:rsidP="00556811">
      <w:pPr>
        <w:ind w:left="360"/>
        <w:rPr>
          <w:rFonts w:ascii="Garamond" w:hAnsi="Garamond"/>
        </w:rPr>
      </w:pPr>
    </w:p>
    <w:sectPr w:rsidR="00556811" w:rsidRPr="00D36059" w:rsidSect="00AB4E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17949"/>
    <w:multiLevelType w:val="hybridMultilevel"/>
    <w:tmpl w:val="93B28BE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B390F8E"/>
    <w:multiLevelType w:val="hybridMultilevel"/>
    <w:tmpl w:val="E17AC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EF3AB9"/>
    <w:multiLevelType w:val="hybridMultilevel"/>
    <w:tmpl w:val="363049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FD0E9A"/>
    <w:multiLevelType w:val="hybridMultilevel"/>
    <w:tmpl w:val="A5D445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FFA3CF1"/>
    <w:multiLevelType w:val="hybridMultilevel"/>
    <w:tmpl w:val="605641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31C7782"/>
    <w:multiLevelType w:val="hybridMultilevel"/>
    <w:tmpl w:val="0C9C1440"/>
    <w:lvl w:ilvl="0" w:tplc="0409000F">
      <w:start w:val="1"/>
      <w:numFmt w:val="decimal"/>
      <w:lvlText w:val="%1."/>
      <w:lvlJc w:val="left"/>
      <w:pPr>
        <w:tabs>
          <w:tab w:val="num" w:pos="1094"/>
        </w:tabs>
        <w:ind w:left="1094" w:hanging="360"/>
      </w:p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6">
    <w:nsid w:val="342B0D87"/>
    <w:multiLevelType w:val="hybridMultilevel"/>
    <w:tmpl w:val="6012EB6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6C81F83"/>
    <w:multiLevelType w:val="hybridMultilevel"/>
    <w:tmpl w:val="25242C2A"/>
    <w:lvl w:ilvl="0" w:tplc="9BF6A9B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856DB3"/>
    <w:multiLevelType w:val="hybridMultilevel"/>
    <w:tmpl w:val="E8FE0E3E"/>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4349F6"/>
    <w:multiLevelType w:val="hybridMultilevel"/>
    <w:tmpl w:val="5F7A263A"/>
    <w:lvl w:ilvl="0" w:tplc="9BF6A9B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162100"/>
    <w:multiLevelType w:val="hybridMultilevel"/>
    <w:tmpl w:val="4F2A5100"/>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6673ABE"/>
    <w:multiLevelType w:val="hybridMultilevel"/>
    <w:tmpl w:val="70F4BBE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71011400"/>
    <w:multiLevelType w:val="hybridMultilevel"/>
    <w:tmpl w:val="F9BC687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75B3464"/>
    <w:multiLevelType w:val="hybridMultilevel"/>
    <w:tmpl w:val="4BDCCBF6"/>
    <w:lvl w:ilvl="0" w:tplc="9BF6A9B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DAC167B"/>
    <w:multiLevelType w:val="hybridMultilevel"/>
    <w:tmpl w:val="942C0612"/>
    <w:lvl w:ilvl="0" w:tplc="0409000F">
      <w:start w:val="1"/>
      <w:numFmt w:val="decimal"/>
      <w:lvlText w:val="%1."/>
      <w:lvlJc w:val="left"/>
      <w:pPr>
        <w:tabs>
          <w:tab w:val="num" w:pos="720"/>
        </w:tabs>
        <w:ind w:left="720" w:hanging="360"/>
      </w:pPr>
      <w:rPr>
        <w:rFonts w:hint="default"/>
      </w:rPr>
    </w:lvl>
    <w:lvl w:ilvl="1" w:tplc="05BA169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0"/>
  </w:num>
  <w:num w:numId="4">
    <w:abstractNumId w:val="11"/>
  </w:num>
  <w:num w:numId="5">
    <w:abstractNumId w:val="3"/>
  </w:num>
  <w:num w:numId="6">
    <w:abstractNumId w:val="8"/>
  </w:num>
  <w:num w:numId="7">
    <w:abstractNumId w:val="5"/>
  </w:num>
  <w:num w:numId="8">
    <w:abstractNumId w:val="6"/>
  </w:num>
  <w:num w:numId="9">
    <w:abstractNumId w:val="12"/>
  </w:num>
  <w:num w:numId="10">
    <w:abstractNumId w:val="10"/>
  </w:num>
  <w:num w:numId="11">
    <w:abstractNumId w:val="2"/>
  </w:num>
  <w:num w:numId="12">
    <w:abstractNumId w:val="13"/>
  </w:num>
  <w:num w:numId="13">
    <w:abstractNumId w:val="9"/>
  </w:num>
  <w:num w:numId="14">
    <w:abstractNumId w:val="7"/>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87"/>
  <w:displayVerticalDrawingGridEvery w:val="2"/>
  <w:noPunctuationKerning/>
  <w:characterSpacingControl w:val="doNotCompress"/>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6BBA"/>
    <w:rsid w:val="0003519A"/>
    <w:rsid w:val="000452E4"/>
    <w:rsid w:val="001574B0"/>
    <w:rsid w:val="00194121"/>
    <w:rsid w:val="00202BB3"/>
    <w:rsid w:val="00205316"/>
    <w:rsid w:val="003807B3"/>
    <w:rsid w:val="00470D06"/>
    <w:rsid w:val="004D0884"/>
    <w:rsid w:val="00556811"/>
    <w:rsid w:val="00674A1C"/>
    <w:rsid w:val="0067745B"/>
    <w:rsid w:val="006C7B8F"/>
    <w:rsid w:val="00772828"/>
    <w:rsid w:val="009C2AB5"/>
    <w:rsid w:val="00A23A24"/>
    <w:rsid w:val="00AB4EC4"/>
    <w:rsid w:val="00AC55C5"/>
    <w:rsid w:val="00BB77DE"/>
    <w:rsid w:val="00BF36E6"/>
    <w:rsid w:val="00C0570B"/>
    <w:rsid w:val="00D36059"/>
    <w:rsid w:val="00D408BE"/>
    <w:rsid w:val="00D46BBA"/>
    <w:rsid w:val="00ED3CF7"/>
    <w:rsid w:val="00F31345"/>
    <w:rsid w:val="00F93D1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lpstr>
    </vt:vector>
  </TitlesOfParts>
  <Company>SSA</Company>
  <LinksUpToDate>false</LinksUpToDate>
  <CharactersWithSpaces>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SSA</dc:creator>
  <cp:keywords/>
  <dc:description/>
  <cp:lastModifiedBy>LENOVO USER</cp:lastModifiedBy>
  <cp:revision>2</cp:revision>
  <dcterms:created xsi:type="dcterms:W3CDTF">2010-05-01T16:51:00Z</dcterms:created>
  <dcterms:modified xsi:type="dcterms:W3CDTF">2010-05-01T16:51:00Z</dcterms:modified>
</cp:coreProperties>
</file>